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66C42" w14:textId="77777777" w:rsidR="00E94E59" w:rsidRDefault="004A6814">
      <w:r>
        <w:t>Questionnaire du collectif citoyens</w:t>
      </w:r>
    </w:p>
    <w:p w14:paraId="4403FADE" w14:textId="77777777" w:rsidR="00E94E59" w:rsidRDefault="004A6814">
      <w:r>
        <w:t>Question 1 :</w:t>
      </w:r>
    </w:p>
    <w:p w14:paraId="67BBEDCA" w14:textId="3B8EC76B" w:rsidR="00E94E59" w:rsidRDefault="004A6814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 xml:space="preserve">Les </w:t>
      </w:r>
      <w:r>
        <w:rPr>
          <w:rFonts w:ascii="SimSun" w:eastAsia="SimSun" w:hAnsi="SimSun" w:cs="SimSun"/>
          <w:sz w:val="24"/>
          <w:szCs w:val="24"/>
        </w:rPr>
        <w:t xml:space="preserve">Services de Solidarité Territoriale et accès aux </w:t>
      </w:r>
      <w:r w:rsidR="0037696D">
        <w:rPr>
          <w:rFonts w:ascii="SimSun" w:eastAsia="SimSun" w:hAnsi="SimSun" w:cs="SimSun"/>
          <w:sz w:val="24"/>
          <w:szCs w:val="24"/>
        </w:rPr>
        <w:t>droits :</w:t>
      </w:r>
      <w:r>
        <w:rPr>
          <w:rFonts w:ascii="SimSun" w:eastAsia="SimSun" w:hAnsi="SimSun" w:cs="SimSun"/>
          <w:sz w:val="24"/>
          <w:szCs w:val="24"/>
        </w:rPr>
        <w:t xml:space="preserve"> Par manque de ressources humaines, les Services de Solidarité Territoriale dysfonctionnent et n’assurent pas un accueil et un accompagnement satisfaisants depuis leur réforme en septembre 2019 (</w:t>
      </w:r>
      <w:proofErr w:type="spellStart"/>
      <w:r>
        <w:rPr>
          <w:rFonts w:ascii="SimSun" w:eastAsia="SimSun" w:hAnsi="SimSun" w:cs="SimSun"/>
          <w:sz w:val="24"/>
          <w:szCs w:val="24"/>
        </w:rPr>
        <w:t>cf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le rapport de l’IGAS pour l’exemple de l’ASE). </w:t>
      </w:r>
    </w:p>
    <w:p w14:paraId="2F9E41BD" w14:textId="77777777" w:rsidR="00E94E59" w:rsidRDefault="004A6814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Que prévoy</w:t>
      </w:r>
      <w:r>
        <w:rPr>
          <w:rFonts w:ascii="SimSun" w:eastAsia="SimSun" w:hAnsi="SimSun" w:cs="SimSun"/>
          <w:sz w:val="24"/>
          <w:szCs w:val="24"/>
        </w:rPr>
        <w:t xml:space="preserve">ez-vous pour y remédier ? </w:t>
      </w:r>
    </w:p>
    <w:p w14:paraId="654CC3F4" w14:textId="77777777" w:rsidR="00E94E59" w:rsidRDefault="004A6814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Comment comptez-vous garantir ce droit que constitue l</w:t>
      </w:r>
      <w:r>
        <w:rPr>
          <w:rFonts w:ascii="SimSun" w:eastAsia="SimSun" w:hAnsi="SimSun" w:cs="SimSun"/>
          <w:sz w:val="24"/>
          <w:szCs w:val="24"/>
        </w:rPr>
        <w:t>’</w:t>
      </w:r>
      <w:r>
        <w:rPr>
          <w:rFonts w:ascii="SimSun" w:eastAsia="SimSun" w:hAnsi="SimSun" w:cs="SimSun"/>
          <w:sz w:val="24"/>
          <w:szCs w:val="24"/>
        </w:rPr>
        <w:t xml:space="preserve">accès à un travailleur social ? </w:t>
      </w:r>
    </w:p>
    <w:p w14:paraId="4D064EBE" w14:textId="77777777" w:rsidR="00E94E59" w:rsidRDefault="004A6814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 xml:space="preserve">Quelle politique de ressources humaines comptez-vous déployer pour recruter les travailleurs sociaux ? </w:t>
      </w:r>
    </w:p>
    <w:p w14:paraId="0607A678" w14:textId="77777777" w:rsidR="00E94E59" w:rsidRDefault="004A6814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La dématérialisation des démarches re</w:t>
      </w:r>
      <w:r>
        <w:rPr>
          <w:rFonts w:ascii="SimSun" w:eastAsia="SimSun" w:hAnsi="SimSun" w:cs="SimSun"/>
          <w:sz w:val="24"/>
          <w:szCs w:val="24"/>
        </w:rPr>
        <w:t xml:space="preserve">nforce la précarité des personnes les plus vulnérables. </w:t>
      </w:r>
    </w:p>
    <w:p w14:paraId="6E89FC18" w14:textId="77777777" w:rsidR="00E94E59" w:rsidRDefault="004A6814">
      <w:r>
        <w:rPr>
          <w:rFonts w:ascii="SimSun" w:eastAsia="SimSun" w:hAnsi="SimSun" w:cs="SimSun"/>
          <w:sz w:val="24"/>
          <w:szCs w:val="24"/>
        </w:rPr>
        <w:t>Quels moyens prévoyez-vous pour conserver l’accès aux services sociaux du département par téléphone et en se rendant sur place</w:t>
      </w:r>
    </w:p>
    <w:p w14:paraId="3E990EE4" w14:textId="77777777" w:rsidR="00E94E59" w:rsidRDefault="00E94E59"/>
    <w:p w14:paraId="10DD2982" w14:textId="77777777" w:rsidR="00E94E59" w:rsidRDefault="004A6814">
      <w:r>
        <w:t xml:space="preserve">Nous partageons ces constats et avons fait du social un des piliers de </w:t>
      </w:r>
      <w:r>
        <w:t xml:space="preserve">notre programme. </w:t>
      </w:r>
    </w:p>
    <w:p w14:paraId="0F8E0A31" w14:textId="412A4DA6" w:rsidR="00E94E59" w:rsidRDefault="004A6814">
      <w:r>
        <w:t xml:space="preserve">Cela s’incarnera sur le terrain </w:t>
      </w:r>
      <w:r w:rsidR="0037696D">
        <w:t>par :</w:t>
      </w:r>
    </w:p>
    <w:p w14:paraId="5729A27C" w14:textId="03BF92B3" w:rsidR="00E94E59" w:rsidRDefault="004A6814">
      <w:r>
        <w:t>- un r</w:t>
      </w:r>
      <w:r>
        <w:t xml:space="preserve">enforcement des équipes </w:t>
      </w:r>
      <w:r w:rsidR="0037696D">
        <w:t>socio-éducatives</w:t>
      </w:r>
      <w:r>
        <w:t xml:space="preserve"> </w:t>
      </w:r>
      <w:r>
        <w:t xml:space="preserve">dans l’ensemble des services du </w:t>
      </w:r>
      <w:proofErr w:type="gramStart"/>
      <w:r>
        <w:t>département:</w:t>
      </w:r>
      <w:proofErr w:type="gramEnd"/>
      <w:r>
        <w:t xml:space="preserve"> services sociaux de territoire et aide sociale à l’enfance. </w:t>
      </w:r>
      <w:r>
        <w:t xml:space="preserve"> </w:t>
      </w:r>
    </w:p>
    <w:p w14:paraId="734B6116" w14:textId="77777777" w:rsidR="00E94E59" w:rsidRDefault="004A6814">
      <w:pPr>
        <w:jc w:val="both"/>
      </w:pPr>
      <w:r>
        <w:t>- une r</w:t>
      </w:r>
      <w:r>
        <w:t xml:space="preserve">evalorisation des salaires pour </w:t>
      </w:r>
      <w:r>
        <w:t>renforce</w:t>
      </w:r>
      <w:r>
        <w:t>r l’</w:t>
      </w:r>
      <w:r>
        <w:t>attractivité</w:t>
      </w:r>
      <w:r>
        <w:t xml:space="preserve"> des postes,</w:t>
      </w:r>
      <w:r>
        <w:t xml:space="preserve"> et répondre à la difficulté de recruter dans le secteur</w:t>
      </w:r>
      <w:r>
        <w:t>, mais aussi une politique de recrutement qui mettra en avant une évolution de la politique sociale dans les Hauts de seine. Les services sociaux développeront leur proximi</w:t>
      </w:r>
      <w:r>
        <w:t xml:space="preserve">té avec les publics, l’inconditionnalité de leur accueil et les personnels seront associés à ces changements dans la politique sociale du département. </w:t>
      </w:r>
    </w:p>
    <w:p w14:paraId="2DD8745E" w14:textId="60B0A1AF" w:rsidR="00E94E59" w:rsidRDefault="004A6814">
      <w:r>
        <w:t xml:space="preserve">- </w:t>
      </w:r>
      <w:r>
        <w:t>Faire baisser la</w:t>
      </w:r>
      <w:r w:rsidR="0037696D">
        <w:t xml:space="preserve"> « file</w:t>
      </w:r>
      <w:r>
        <w:t xml:space="preserve"> </w:t>
      </w:r>
      <w:r w:rsidR="0037696D">
        <w:t>active »</w:t>
      </w:r>
      <w:r>
        <w:t xml:space="preserve"> par travailleur social</w:t>
      </w:r>
      <w:r>
        <w:t>, c’est à dire le nombre de personnes accompagnée</w:t>
      </w:r>
      <w:r>
        <w:t xml:space="preserve">s. Privilégier le qualitatif au quantitatif. </w:t>
      </w:r>
    </w:p>
    <w:p w14:paraId="63F4F8DD" w14:textId="77777777" w:rsidR="00E94E59" w:rsidRDefault="004A6814">
      <w:r>
        <w:t xml:space="preserve">- le développement d’actions collectives de prévention et de lutte contre l’isolement des équipes du département et du milieu associatif sur les territoires. </w:t>
      </w:r>
    </w:p>
    <w:p w14:paraId="47FC1166" w14:textId="3BA3F7DB" w:rsidR="00E94E59" w:rsidRDefault="004A6814">
      <w:r>
        <w:t xml:space="preserve">- alléger les tâches afférentes à </w:t>
      </w:r>
      <w:r w:rsidR="0037696D">
        <w:t>la comptabilisation</w:t>
      </w:r>
      <w:r>
        <w:t xml:space="preserve"> de l’activité des services sociaux au profit du temps consacré à l’accompagnement des personnes </w:t>
      </w:r>
      <w:r w:rsidR="0037696D">
        <w:t>(les</w:t>
      </w:r>
      <w:r>
        <w:t xml:space="preserve"> progiciels de comptabilité des actes professionnels sont chronophages). </w:t>
      </w:r>
    </w:p>
    <w:p w14:paraId="2C344B1A" w14:textId="77777777" w:rsidR="00E94E59" w:rsidRDefault="004A6814">
      <w:r>
        <w:t>-</w:t>
      </w:r>
      <w:r>
        <w:t>Renforcer la présence de travailleurs sociaux dans les CCAS pour l’accueil d</w:t>
      </w:r>
      <w:r>
        <w:t>e proximité</w:t>
      </w:r>
      <w:r>
        <w:t xml:space="preserve">, avec une baisse de la charge de travail. </w:t>
      </w:r>
    </w:p>
    <w:p w14:paraId="6D31DE23" w14:textId="77777777" w:rsidR="00E94E59" w:rsidRDefault="004A6814">
      <w:pPr>
        <w:rPr>
          <w:color w:val="0000FF"/>
        </w:rPr>
      </w:pPr>
      <w:r>
        <w:lastRenderedPageBreak/>
        <w:t>-D</w:t>
      </w:r>
      <w:r>
        <w:t>évelopper les visites à domicile et les interventions de proximité régulières auprès des personnes vulnérables.</w:t>
      </w:r>
      <w:r>
        <w:rPr>
          <w:color w:val="0000FF"/>
        </w:rPr>
        <w:t xml:space="preserve"> </w:t>
      </w:r>
    </w:p>
    <w:p w14:paraId="2D23DFAC" w14:textId="77777777" w:rsidR="00E94E59" w:rsidRDefault="004A6814">
      <w:r>
        <w:t>- développer</w:t>
      </w:r>
      <w:r>
        <w:t xml:space="preserve"> des partenariats avec les associations concernées</w:t>
      </w:r>
      <w:r>
        <w:t xml:space="preserve"> au moyen de rencontres </w:t>
      </w:r>
      <w:r>
        <w:t xml:space="preserve">régulières et de travail conjoint auprès des personnes en difficulté. </w:t>
      </w:r>
    </w:p>
    <w:p w14:paraId="5448A62B" w14:textId="77777777" w:rsidR="00E94E59" w:rsidRDefault="004A6814">
      <w:r>
        <w:t xml:space="preserve">- </w:t>
      </w:r>
      <w:r>
        <w:t xml:space="preserve">Organisation de permanences des services sociaux </w:t>
      </w:r>
      <w:r>
        <w:t xml:space="preserve">régulières </w:t>
      </w:r>
      <w:r>
        <w:t>sur les communes.</w:t>
      </w:r>
      <w:r>
        <w:t xml:space="preserve"> </w:t>
      </w:r>
    </w:p>
    <w:p w14:paraId="021BB3EA" w14:textId="77777777" w:rsidR="00E94E59" w:rsidRDefault="004A6814">
      <w:r>
        <w:t xml:space="preserve">- Négociations auprès de la CAF, CNAV, CPAM pour que des permanences d’accès aux droits se tiennent dans les communes. </w:t>
      </w:r>
    </w:p>
    <w:p w14:paraId="7BD1C7E2" w14:textId="77777777" w:rsidR="00E94E59" w:rsidRDefault="00E94E59"/>
    <w:p w14:paraId="39EE2BEE" w14:textId="77777777" w:rsidR="00E94E59" w:rsidRDefault="004A6814">
      <w:r>
        <w:t>Question 2 : BUDGET</w:t>
      </w:r>
    </w:p>
    <w:p w14:paraId="01181990" w14:textId="77777777" w:rsidR="00E94E59" w:rsidRDefault="004A6814">
      <w:r>
        <w:rPr>
          <w:rFonts w:ascii="SimSun" w:eastAsia="SimSun" w:hAnsi="SimSun" w:cs="SimSun"/>
          <w:sz w:val="24"/>
          <w:szCs w:val="24"/>
        </w:rPr>
        <w:t>Quelle part du budget (fonctionnement et investissements) du département prévoyez-vous d’affecter à l’action social</w:t>
      </w:r>
      <w:r>
        <w:rPr>
          <w:rFonts w:ascii="SimSun" w:eastAsia="SimSun" w:hAnsi="SimSun" w:cs="SimSun"/>
          <w:sz w:val="24"/>
          <w:szCs w:val="24"/>
        </w:rPr>
        <w:t>e pour les 6 années à venir (en M€ et %) ? Comment se décompose ce budget ? par type d’aide accordée / action engagée et type de public ? Quelles sont les évaluations des actions menées et comment sont-elles portées à la connaissance du public ? Prévoyez-v</w:t>
      </w:r>
      <w:r>
        <w:rPr>
          <w:rFonts w:ascii="SimSun" w:eastAsia="SimSun" w:hAnsi="SimSun" w:cs="SimSun"/>
          <w:sz w:val="24"/>
          <w:szCs w:val="24"/>
        </w:rPr>
        <w:t>ous d’augmenter ce budget d’action sociale pour faire face à l’augmentation de la pauvreté dans notre département ? Quels en seraient les points forts</w:t>
      </w:r>
    </w:p>
    <w:p w14:paraId="14996376" w14:textId="77777777" w:rsidR="00E94E59" w:rsidRDefault="00E94E59"/>
    <w:p w14:paraId="5B89578B" w14:textId="19F2577A" w:rsidR="00E94E59" w:rsidRDefault="004A6814">
      <w:pPr>
        <w:jc w:val="both"/>
      </w:pPr>
      <w:r>
        <w:t xml:space="preserve">Actuellement 55% </w:t>
      </w:r>
      <w:r>
        <w:t>du budget est consacré à la politique sociale. Nous prévoyons d’</w:t>
      </w:r>
      <w:r>
        <w:t xml:space="preserve">intégrer </w:t>
      </w:r>
      <w:r w:rsidR="0037696D">
        <w:t>l’excédent dans le</w:t>
      </w:r>
      <w:r>
        <w:t xml:space="preserve"> budget </w:t>
      </w:r>
      <w:r w:rsidR="0037696D">
        <w:t>social,</w:t>
      </w:r>
      <w:r>
        <w:t xml:space="preserve"> </w:t>
      </w:r>
      <w:r>
        <w:t xml:space="preserve">pour </w:t>
      </w:r>
      <w:r>
        <w:t>atteindre environ 65%</w:t>
      </w:r>
      <w:r>
        <w:t xml:space="preserve">. </w:t>
      </w:r>
      <w:r w:rsidR="0037696D">
        <w:t>Les</w:t>
      </w:r>
      <w:r>
        <w:t xml:space="preserve"> 10% supplémentaires </w:t>
      </w:r>
      <w:r w:rsidR="0037696D">
        <w:t>seraient</w:t>
      </w:r>
      <w:r>
        <w:t xml:space="preserve"> affectés à l’</w:t>
      </w:r>
      <w:r>
        <w:t>augmentation</w:t>
      </w:r>
      <w:r>
        <w:t xml:space="preserve"> des moyens des </w:t>
      </w:r>
      <w:r>
        <w:t xml:space="preserve">  S</w:t>
      </w:r>
      <w:r>
        <w:t>ervices sociaux territoriaux</w:t>
      </w:r>
      <w:r>
        <w:t>,</w:t>
      </w:r>
      <w:r>
        <w:t xml:space="preserve"> de l’aide sociale à </w:t>
      </w:r>
      <w:r w:rsidR="0037696D">
        <w:t>l’enfance, de</w:t>
      </w:r>
      <w:r>
        <w:t xml:space="preserve"> la </w:t>
      </w:r>
      <w:r w:rsidR="0037696D">
        <w:t>PMI,</w:t>
      </w:r>
      <w:r>
        <w:t xml:space="preserve"> </w:t>
      </w:r>
      <w:r>
        <w:t xml:space="preserve">des </w:t>
      </w:r>
      <w:r>
        <w:t>cr</w:t>
      </w:r>
      <w:r>
        <w:t>è</w:t>
      </w:r>
      <w:r>
        <w:t xml:space="preserve">ches départementales, </w:t>
      </w:r>
      <w:r>
        <w:t xml:space="preserve">et des </w:t>
      </w:r>
      <w:r>
        <w:t>hébergements d’urge</w:t>
      </w:r>
      <w:r>
        <w:t>nce</w:t>
      </w:r>
      <w:r>
        <w:t xml:space="preserve"> et de moyen terme</w:t>
      </w:r>
      <w:r>
        <w:t>.</w:t>
      </w:r>
      <w:r>
        <w:t xml:space="preserve"> </w:t>
      </w:r>
    </w:p>
    <w:p w14:paraId="3EF0653F" w14:textId="5D3AE1AF" w:rsidR="00E94E59" w:rsidRDefault="004A6814">
      <w:pPr>
        <w:jc w:val="both"/>
      </w:pPr>
      <w:r>
        <w:t>Nous envisageons aussi d’investir dans c</w:t>
      </w:r>
      <w:r>
        <w:t xml:space="preserve">ertaines </w:t>
      </w:r>
      <w:r w:rsidR="0037696D">
        <w:t>mesures, type</w:t>
      </w:r>
      <w:r>
        <w:t xml:space="preserve"> </w:t>
      </w:r>
      <w:r>
        <w:t xml:space="preserve">isolation et rénovation des logements sociaux, lutte contre les passoires thermiques </w:t>
      </w:r>
      <w:r>
        <w:t xml:space="preserve">qui </w:t>
      </w:r>
      <w:r>
        <w:t>sont à la fois sociales et environnementales.</w:t>
      </w:r>
    </w:p>
    <w:p w14:paraId="2768F9B4" w14:textId="465A24FD" w:rsidR="00E94E59" w:rsidRDefault="004A6814">
      <w:r>
        <w:t xml:space="preserve">Contre la </w:t>
      </w:r>
      <w:r w:rsidR="0037696D">
        <w:t>pauvreté,</w:t>
      </w:r>
      <w:r>
        <w:t xml:space="preserve"> outre l’augme</w:t>
      </w:r>
      <w:r>
        <w:t>ntation des aides aux associations,</w:t>
      </w:r>
      <w:r>
        <w:t xml:space="preserve"> il nous parait essentiel de</w:t>
      </w:r>
      <w:r>
        <w:t xml:space="preserve"> </w:t>
      </w:r>
      <w:r>
        <w:rPr>
          <w:b/>
          <w:bCs/>
        </w:rPr>
        <w:t>cibler les jeunes</w:t>
      </w:r>
      <w:r>
        <w:t xml:space="preserve"> : revenu de solidarité pour les moins de 25 ans </w:t>
      </w:r>
      <w:proofErr w:type="spellStart"/>
      <w:r>
        <w:t>a</w:t>
      </w:r>
      <w:proofErr w:type="spellEnd"/>
      <w:r>
        <w:t xml:space="preserve"> titre expérimental, </w:t>
      </w:r>
      <w:r w:rsidR="0037696D">
        <w:t>transports en</w:t>
      </w:r>
      <w:r>
        <w:t xml:space="preserve"> commun gratuits pour les moins de 18 ans, </w:t>
      </w:r>
      <w:r>
        <w:t>accès gratuit aux équipements culturels et spor</w:t>
      </w:r>
      <w:r>
        <w:t>tifs, actions ciblées dans les quartiers et lieux qu’ils occupent dans l’espace public.</w:t>
      </w:r>
      <w:r>
        <w:t xml:space="preserve"> </w:t>
      </w:r>
    </w:p>
    <w:p w14:paraId="014043BD" w14:textId="130CAA43" w:rsidR="00E94E59" w:rsidRDefault="004A6814">
      <w:r>
        <w:rPr>
          <w:b/>
          <w:bCs/>
        </w:rPr>
        <w:t>L’</w:t>
      </w:r>
      <w:r>
        <w:rPr>
          <w:b/>
          <w:bCs/>
        </w:rPr>
        <w:t>accompagnement des allocataires du RSA</w:t>
      </w:r>
      <w:r>
        <w:rPr>
          <w:b/>
          <w:bCs/>
        </w:rPr>
        <w:t xml:space="preserve"> doit être renforcé</w:t>
      </w:r>
      <w:r>
        <w:t xml:space="preserve"> et évoluer vers un soutien plus </w:t>
      </w:r>
      <w:r w:rsidR="0037696D">
        <w:t>qualitatif</w:t>
      </w:r>
      <w:r>
        <w:t xml:space="preserve"> et plus </w:t>
      </w:r>
      <w:r w:rsidR="0037696D">
        <w:t>soucieux</w:t>
      </w:r>
      <w:r>
        <w:t xml:space="preserve"> des attentes des publics concernés.  Une </w:t>
      </w:r>
      <w:r>
        <w:t xml:space="preserve">évaluation de ce qui est proposé actuellement devra être conduite, avec le recueil des attentes des personnes concernées. </w:t>
      </w:r>
    </w:p>
    <w:p w14:paraId="197358DE" w14:textId="1C3E6006" w:rsidR="00E94E59" w:rsidRDefault="004A6814">
      <w:r>
        <w:t>L’ouverture des droits, la pr</w:t>
      </w:r>
      <w:r>
        <w:t xml:space="preserve">évention santé, la lutte contre l’isolement devront être associées à des propositions d’aide à l’insertion adaptées aux profils des </w:t>
      </w:r>
      <w:r w:rsidR="0037696D">
        <w:t>personnes :</w:t>
      </w:r>
      <w:r>
        <w:t xml:space="preserve"> chantiers d’insertion, stages, aide à la recherche d’emploi, formation...</w:t>
      </w:r>
    </w:p>
    <w:p w14:paraId="792500C2" w14:textId="2614BB69" w:rsidR="00E94E59" w:rsidRDefault="004A6814">
      <w:r>
        <w:t xml:space="preserve"> Dernier point fort de notre </w:t>
      </w:r>
      <w:r w:rsidR="0037696D">
        <w:t>programme :</w:t>
      </w:r>
      <w:r>
        <w:t xml:space="preserve"> </w:t>
      </w:r>
      <w:r>
        <w:rPr>
          <w:b/>
          <w:bCs/>
        </w:rPr>
        <w:t xml:space="preserve">le </w:t>
      </w:r>
      <w:r>
        <w:rPr>
          <w:b/>
          <w:bCs/>
        </w:rPr>
        <w:t xml:space="preserve">soutien aux familles </w:t>
      </w:r>
      <w:proofErr w:type="gramStart"/>
      <w:r>
        <w:rPr>
          <w:b/>
          <w:bCs/>
        </w:rPr>
        <w:t>monoparentales</w:t>
      </w:r>
      <w:r>
        <w:t>:</w:t>
      </w:r>
      <w:proofErr w:type="gramEnd"/>
      <w:r>
        <w:t xml:space="preserve"> soutien financier pour le quotidien, pour l’accès </w:t>
      </w:r>
      <w:r w:rsidR="0037696D">
        <w:t>aux</w:t>
      </w:r>
      <w:r>
        <w:t xml:space="preserve"> activités socio-culturelles, accès prioritaire aux modes de garde et périscolaire, facilitation de réseaux d’entraide. </w:t>
      </w:r>
    </w:p>
    <w:p w14:paraId="1B9AFC17" w14:textId="77777777" w:rsidR="00E94E59" w:rsidRDefault="00E94E59"/>
    <w:p w14:paraId="23C5C5EA" w14:textId="77777777" w:rsidR="00E94E59" w:rsidRDefault="00E94E59"/>
    <w:p w14:paraId="75466763" w14:textId="3AD91320" w:rsidR="00E94E59" w:rsidRDefault="004A6814">
      <w:r>
        <w:t>Question 3</w:t>
      </w:r>
      <w:r w:rsidR="0037696D">
        <w:t xml:space="preserve"> : plan</w:t>
      </w:r>
      <w:r>
        <w:t xml:space="preserve"> pauvreté</w:t>
      </w:r>
    </w:p>
    <w:p w14:paraId="28F948D0" w14:textId="77777777" w:rsidR="00E94E59" w:rsidRDefault="004A6814">
      <w:r>
        <w:rPr>
          <w:rFonts w:ascii="SimSun" w:eastAsia="SimSun" w:hAnsi="SimSun" w:cs="SimSun"/>
          <w:sz w:val="24"/>
          <w:szCs w:val="24"/>
        </w:rPr>
        <w:t>Le Plan Pauvre</w:t>
      </w:r>
      <w:r>
        <w:rPr>
          <w:rFonts w:ascii="SimSun" w:eastAsia="SimSun" w:hAnsi="SimSun" w:cs="SimSun"/>
          <w:sz w:val="24"/>
          <w:szCs w:val="24"/>
        </w:rPr>
        <w:t>té 2016 avait fait l’objet d’une contractualisation entre l’Etat, le Conseil Départemental et le Collectif Citoyens Fraternels 92. Le département des Hauts-de-Seine est le seul, avec celui des Yvelines, à ne pas avoir contractualisé avec l’Etat sur le nouv</w:t>
      </w:r>
      <w:r>
        <w:rPr>
          <w:rFonts w:ascii="SimSun" w:eastAsia="SimSun" w:hAnsi="SimSun" w:cs="SimSun"/>
          <w:sz w:val="24"/>
          <w:szCs w:val="24"/>
        </w:rPr>
        <w:t>eau Plan Pauvreté ; que prévoyez-vous pour y remédier ?</w:t>
      </w:r>
    </w:p>
    <w:p w14:paraId="7E6B132C" w14:textId="77777777" w:rsidR="00E94E59" w:rsidRDefault="004A6814">
      <w:r>
        <w:t xml:space="preserve">Nous ne pouvons que déplorer l’absence d’engagement des Hauts de Seine dans le plan pauvreté, décision qui va à l’encontre des valeurs qui sont les nôtres et des priorités de notre programme. </w:t>
      </w:r>
    </w:p>
    <w:p w14:paraId="6CCB875A" w14:textId="31F2B49F" w:rsidR="00E94E59" w:rsidRDefault="0037696D">
      <w:r>
        <w:t>Oui,</w:t>
      </w:r>
      <w:r w:rsidR="004A6814">
        <w:t xml:space="preserve"> </w:t>
      </w:r>
      <w:r w:rsidR="004A6814">
        <w:t>n</w:t>
      </w:r>
      <w:r w:rsidR="004A6814">
        <w:t xml:space="preserve">ous </w:t>
      </w:r>
      <w:r w:rsidR="004A6814">
        <w:t>contractualis</w:t>
      </w:r>
      <w:r w:rsidR="004A6814">
        <w:t>erons</w:t>
      </w:r>
      <w:r w:rsidR="004A6814">
        <w:t xml:space="preserve"> avec l’Etat</w:t>
      </w:r>
      <w:r w:rsidR="004A6814">
        <w:t xml:space="preserve"> pour lutter contre la pauvreté. </w:t>
      </w:r>
    </w:p>
    <w:p w14:paraId="57147803" w14:textId="28869B4D" w:rsidR="00E94E59" w:rsidRDefault="004A6814">
      <w:r>
        <w:t xml:space="preserve">Nos propositions pour y </w:t>
      </w:r>
      <w:r w:rsidR="0037696D">
        <w:t>remédier :</w:t>
      </w:r>
      <w:r>
        <w:t xml:space="preserve"> </w:t>
      </w:r>
    </w:p>
    <w:p w14:paraId="474CEFB8" w14:textId="77777777" w:rsidR="00E94E59" w:rsidRDefault="004A6814">
      <w:r>
        <w:t xml:space="preserve">Développer les moyens du Samu Social pour les personnes isolées (compétence de l’Etat) et les familles (compétence du département). </w:t>
      </w:r>
    </w:p>
    <w:p w14:paraId="6D953D82" w14:textId="4EB63AE1" w:rsidR="00E94E59" w:rsidRDefault="004A6814">
      <w:r>
        <w:t>Développer les lieux</w:t>
      </w:r>
      <w:r>
        <w:t xml:space="preserve"> et structures d’hébergement d’urgence et d’insertion, ainsi que les dispositifs de logement transitoire (type</w:t>
      </w:r>
      <w:r w:rsidR="0037696D">
        <w:t xml:space="preserve"> « louer</w:t>
      </w:r>
      <w:r>
        <w:t xml:space="preserve"> </w:t>
      </w:r>
      <w:r w:rsidR="0037696D">
        <w:t>solidaire »</w:t>
      </w:r>
      <w:r>
        <w:t xml:space="preserve"> comme il existe dans le département de Paris). </w:t>
      </w:r>
    </w:p>
    <w:p w14:paraId="11659200" w14:textId="77777777" w:rsidR="00E94E59" w:rsidRDefault="004A6814">
      <w:r>
        <w:t xml:space="preserve">Développer les lieux d’accueil de jour, type espace social d’insertion, pour les familles et les personnes isolées, précaires sur le plan de l’hébergement. </w:t>
      </w:r>
    </w:p>
    <w:p w14:paraId="009EC187" w14:textId="6A9DF74F" w:rsidR="00E94E59" w:rsidRDefault="004A6814">
      <w:r>
        <w:t xml:space="preserve">Lutter contre le non recours (la non ouverture des droits CAF, CPAM, CNAV) en instaurant, dans ces </w:t>
      </w:r>
      <w:r>
        <w:t xml:space="preserve">lieux d’accueil, des permanences </w:t>
      </w:r>
      <w:r w:rsidR="0037696D">
        <w:t>administratives</w:t>
      </w:r>
      <w:r>
        <w:t xml:space="preserve"> d’accès aux droit</w:t>
      </w:r>
      <w:r w:rsidR="0037696D">
        <w:t>s</w:t>
      </w:r>
      <w:r>
        <w:t xml:space="preserve"> </w:t>
      </w:r>
      <w:r w:rsidR="0037696D">
        <w:t>fondamentaux :</w:t>
      </w:r>
      <w:r>
        <w:t xml:space="preserve"> soins, minimum de ressources, logement ou hébergement. </w:t>
      </w:r>
    </w:p>
    <w:p w14:paraId="6572FC02" w14:textId="77777777" w:rsidR="00E94E59" w:rsidRDefault="004A6814">
      <w:r>
        <w:t>Augmentation des places en crèches</w:t>
      </w:r>
      <w:r>
        <w:t>. Ouvrir l’accès à des personnes précaires, sans emploi, dans une logique de préventio</w:t>
      </w:r>
      <w:r>
        <w:t>n et d’accès de tous les enfants à des lieux de socialisation.</w:t>
      </w:r>
    </w:p>
    <w:p w14:paraId="073AB9C3" w14:textId="77777777" w:rsidR="00E94E59" w:rsidRDefault="004A6814">
      <w:r>
        <w:t>Favoriser l’accès de tous à des activités sportives, culturelles, développer le soutien scolaire et favoriser les départs en vacances de tous les enfants, en renforçant les aides aux vacances a</w:t>
      </w:r>
      <w:r>
        <w:t xml:space="preserve">llouées aux familles les plus précarisées. </w:t>
      </w:r>
    </w:p>
    <w:p w14:paraId="72F53565" w14:textId="3DF517C2" w:rsidR="00E94E59" w:rsidRDefault="004A6814">
      <w:r>
        <w:t>Question 4</w:t>
      </w:r>
      <w:r w:rsidR="0037696D">
        <w:t xml:space="preserve"> : logements</w:t>
      </w:r>
      <w:r>
        <w:t xml:space="preserve"> </w:t>
      </w:r>
    </w:p>
    <w:p w14:paraId="440E4F70" w14:textId="77777777" w:rsidR="00E94E59" w:rsidRDefault="004A6814">
      <w:r>
        <w:rPr>
          <w:rFonts w:ascii="SimSun" w:eastAsia="SimSun" w:hAnsi="SimSun" w:cs="SimSun"/>
          <w:sz w:val="24"/>
          <w:szCs w:val="24"/>
        </w:rPr>
        <w:t xml:space="preserve">Le Plan Départemental d’Action pour le Logement et l’Hébergement des Personnes Défavorisées (PDALHPD) est terminé depuis 2018 et n’a pas été renouvelé depuis. Le département des </w:t>
      </w:r>
      <w:proofErr w:type="spellStart"/>
      <w:r>
        <w:rPr>
          <w:rFonts w:ascii="SimSun" w:eastAsia="SimSun" w:hAnsi="SimSun" w:cs="SimSun"/>
          <w:sz w:val="24"/>
          <w:szCs w:val="24"/>
        </w:rPr>
        <w:t>Hauts-deSei</w:t>
      </w:r>
      <w:r>
        <w:rPr>
          <w:rFonts w:ascii="SimSun" w:eastAsia="SimSun" w:hAnsi="SimSun" w:cs="SimSun"/>
          <w:sz w:val="24"/>
          <w:szCs w:val="24"/>
        </w:rPr>
        <w:t>ne</w:t>
      </w:r>
      <w:proofErr w:type="spellEnd"/>
      <w:r>
        <w:rPr>
          <w:rFonts w:ascii="SimSun" w:eastAsia="SimSun" w:hAnsi="SimSun" w:cs="SimSun"/>
          <w:sz w:val="24"/>
          <w:szCs w:val="24"/>
        </w:rPr>
        <w:t xml:space="preserve"> est le seul dans cette situation ; prévoyez-vous d’en déployer un nouveau ? Comment prévoyez-vous de favoriser l’accès aux subventions d’aide à la pierre du département pour les projets de créations de logements très sociaux (PLAI et ANAH très social) d</w:t>
      </w:r>
      <w:r>
        <w:rPr>
          <w:rFonts w:ascii="SimSun" w:eastAsia="SimSun" w:hAnsi="SimSun" w:cs="SimSun"/>
          <w:sz w:val="24"/>
          <w:szCs w:val="24"/>
        </w:rPr>
        <w:t>ans le diffus ?</w:t>
      </w:r>
    </w:p>
    <w:p w14:paraId="740A5D51" w14:textId="16D5A3F6" w:rsidR="00E94E59" w:rsidRDefault="004A6814">
      <w:r>
        <w:t>Oui</w:t>
      </w:r>
      <w:r>
        <w:t xml:space="preserve">, bien </w:t>
      </w:r>
      <w:r w:rsidR="0037696D">
        <w:t>sûr, au</w:t>
      </w:r>
      <w:r>
        <w:t xml:space="preserve"> déploiement du </w:t>
      </w:r>
      <w:r w:rsidR="0037696D">
        <w:t>plan PDALHPD.</w:t>
      </w:r>
    </w:p>
    <w:p w14:paraId="4CAAE044" w14:textId="5B525495" w:rsidR="00E94E59" w:rsidRDefault="004A6814">
      <w:pPr>
        <w:rPr>
          <w:color w:val="4472C4" w:themeColor="accent1"/>
        </w:rPr>
      </w:pPr>
      <w:r>
        <w:t>Nous prévoyons d’établir des c</w:t>
      </w:r>
      <w:r>
        <w:t>ontrats de contingents avec les bailleurs sociaux</w:t>
      </w:r>
      <w:r>
        <w:t xml:space="preserve"> incluant une proportion significative de logements très sociaux. </w:t>
      </w:r>
      <w:r w:rsidR="0037696D">
        <w:rPr>
          <w:color w:val="4472C4" w:themeColor="accent1"/>
        </w:rPr>
        <w:t>Pour établir les %, bilan précis par communes des demandes et des besoins</w:t>
      </w:r>
      <w:r>
        <w:rPr>
          <w:color w:val="4472C4" w:themeColor="accent1"/>
        </w:rPr>
        <w:t>, services logements, CCAS, associations …</w:t>
      </w:r>
    </w:p>
    <w:p w14:paraId="526A63A6" w14:textId="1C4C1383" w:rsidR="00E94E59" w:rsidRDefault="004A6814">
      <w:r>
        <w:lastRenderedPageBreak/>
        <w:t>Nous envisageons un t</w:t>
      </w:r>
      <w:r>
        <w:t>ravail en co</w:t>
      </w:r>
      <w:r>
        <w:t xml:space="preserve">ncertation avec les municipalités, préemption, logements </w:t>
      </w:r>
      <w:r w:rsidR="0037696D">
        <w:t>vides,</w:t>
      </w:r>
      <w:r>
        <w:t xml:space="preserve"> bureaux, bâtiments publics non affectés, réquisitions avec qui en a le pouvoir</w:t>
      </w:r>
      <w:r>
        <w:t xml:space="preserve"> afin de développer l’offre de logements sociaux</w:t>
      </w:r>
      <w:r>
        <w:t>.</w:t>
      </w:r>
    </w:p>
    <w:p w14:paraId="567DB411" w14:textId="1D95DA73" w:rsidR="00E94E59" w:rsidRDefault="004A6814">
      <w:r>
        <w:t>Pour cela, nous développeront un t</w:t>
      </w:r>
      <w:r>
        <w:t>ravail en concertation étroit</w:t>
      </w:r>
      <w:r>
        <w:t xml:space="preserve">e avec </w:t>
      </w:r>
      <w:r w:rsidR="0037696D">
        <w:t>les associations, Habitat</w:t>
      </w:r>
      <w:r>
        <w:t xml:space="preserve"> et </w:t>
      </w:r>
      <w:proofErr w:type="gramStart"/>
      <w:r>
        <w:t>Humanisme ,</w:t>
      </w:r>
      <w:proofErr w:type="gramEnd"/>
      <w:r>
        <w:t xml:space="preserve"> SNL …</w:t>
      </w:r>
    </w:p>
    <w:p w14:paraId="2F71C512" w14:textId="77777777" w:rsidR="00E94E59" w:rsidRDefault="004A6814">
      <w:r>
        <w:t xml:space="preserve">Nous favoriserons la rotation dans les logements sociaux. </w:t>
      </w:r>
    </w:p>
    <w:p w14:paraId="3AA215A9" w14:textId="3495162E" w:rsidR="00E94E59" w:rsidRDefault="004A6814">
      <w:r>
        <w:t>Question 5</w:t>
      </w:r>
      <w:r w:rsidR="0037696D">
        <w:t xml:space="preserve"> : accompagnement</w:t>
      </w:r>
      <w:r>
        <w:t xml:space="preserve"> mineurs ASE</w:t>
      </w:r>
    </w:p>
    <w:p w14:paraId="7725D13A" w14:textId="77777777" w:rsidR="00E94E59" w:rsidRDefault="004A6814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Dans un rapport de décembre 2020 intitulé “Contrôle de l’aide sociale à l’enfance du département des Hau</w:t>
      </w:r>
      <w:r>
        <w:rPr>
          <w:rFonts w:ascii="SimSun" w:eastAsia="SimSun" w:hAnsi="SimSun" w:cs="SimSun"/>
          <w:sz w:val="24"/>
          <w:szCs w:val="24"/>
        </w:rPr>
        <w:t>ts-de-Seine”, l’Inspection Générale des Affaires Sociales (IGAS) indique dans sa synthèse</w:t>
      </w:r>
      <w:proofErr w:type="gramStart"/>
      <w:r>
        <w:rPr>
          <w:rFonts w:ascii="SimSun" w:eastAsia="SimSun" w:hAnsi="SimSun" w:cs="SimSun"/>
          <w:sz w:val="24"/>
          <w:szCs w:val="24"/>
        </w:rPr>
        <w:t xml:space="preserve"> :CCF</w:t>
      </w:r>
      <w:proofErr w:type="gramEnd"/>
      <w:r>
        <w:rPr>
          <w:rFonts w:ascii="SimSun" w:eastAsia="SimSun" w:hAnsi="SimSun" w:cs="SimSun"/>
          <w:sz w:val="24"/>
          <w:szCs w:val="24"/>
        </w:rPr>
        <w:t>92 / Elections départementales 2021 3 “Le risque le plus lourd résulte de l’accueil de 600 jeunes confiés à l’ASE dans des hôtels prestataires du département. Les</w:t>
      </w:r>
      <w:r>
        <w:rPr>
          <w:rFonts w:ascii="SimSun" w:eastAsia="SimSun" w:hAnsi="SimSun" w:cs="SimSun"/>
          <w:sz w:val="24"/>
          <w:szCs w:val="24"/>
        </w:rPr>
        <w:t xml:space="preserve"> conditions d’hébergement y apparaissent médiocres, et le suivi par l’ASE de ces jeunes, à 70 % mineurs, est défaillant. La mission recommande de mettre fin à ces hébergements durables en hôtels et de privilégier des solutions alternatives”. Prévoyez-vous </w:t>
      </w:r>
      <w:r>
        <w:rPr>
          <w:rFonts w:ascii="SimSun" w:eastAsia="SimSun" w:hAnsi="SimSun" w:cs="SimSun"/>
          <w:sz w:val="24"/>
          <w:szCs w:val="24"/>
        </w:rPr>
        <w:t xml:space="preserve">de mettre fin à ces hébergements durables en hôtels ? Quelles solutions alternatives envisagez-vous ? </w:t>
      </w:r>
    </w:p>
    <w:p w14:paraId="00D8A04D" w14:textId="77777777" w:rsidR="00E94E59" w:rsidRDefault="00E94E59">
      <w:pPr>
        <w:rPr>
          <w:rFonts w:ascii="SimSun" w:eastAsia="SimSun" w:hAnsi="SimSun" w:cs="SimSun"/>
          <w:sz w:val="24"/>
          <w:szCs w:val="24"/>
        </w:rPr>
      </w:pPr>
    </w:p>
    <w:p w14:paraId="118A51C3" w14:textId="77777777" w:rsidR="00E94E59" w:rsidRDefault="004A6814">
      <w:r>
        <w:rPr>
          <w:rFonts w:eastAsia="SimSun" w:hAnsi="SimSun" w:cs="SimSun"/>
          <w:sz w:val="24"/>
          <w:szCs w:val="24"/>
        </w:rPr>
        <w:t>Nous pr</w:t>
      </w:r>
      <w:r>
        <w:rPr>
          <w:rFonts w:eastAsia="SimSun" w:hAnsi="SimSun" w:cs="SimSun"/>
          <w:sz w:val="24"/>
          <w:szCs w:val="24"/>
        </w:rPr>
        <w:t>é</w:t>
      </w:r>
      <w:r>
        <w:rPr>
          <w:rFonts w:eastAsia="SimSun" w:hAnsi="SimSun" w:cs="SimSun"/>
          <w:sz w:val="24"/>
          <w:szCs w:val="24"/>
        </w:rPr>
        <w:t>voyons tout d</w:t>
      </w:r>
      <w:r>
        <w:rPr>
          <w:rFonts w:eastAsia="SimSun" w:hAnsi="SimSun" w:cs="SimSun"/>
          <w:sz w:val="24"/>
          <w:szCs w:val="24"/>
        </w:rPr>
        <w:t>’</w:t>
      </w:r>
      <w:r>
        <w:rPr>
          <w:rFonts w:eastAsia="SimSun" w:hAnsi="SimSun" w:cs="SimSun"/>
          <w:sz w:val="24"/>
          <w:szCs w:val="24"/>
        </w:rPr>
        <w:t>abord de respecter le principe d</w:t>
      </w:r>
      <w:r>
        <w:rPr>
          <w:rFonts w:eastAsia="SimSun" w:hAnsi="SimSun" w:cs="SimSun"/>
          <w:sz w:val="24"/>
          <w:szCs w:val="24"/>
        </w:rPr>
        <w:t>’</w:t>
      </w:r>
      <w:r>
        <w:rPr>
          <w:rFonts w:eastAsia="SimSun" w:hAnsi="SimSun" w:cs="SimSun"/>
          <w:sz w:val="24"/>
          <w:szCs w:val="24"/>
        </w:rPr>
        <w:t xml:space="preserve">une </w:t>
      </w:r>
      <w:r>
        <w:t>Protection de l’ensemble des mineurs en danger présents sur le département, en respect des lo</w:t>
      </w:r>
      <w:r>
        <w:t>is sur la protection de l’enfance.</w:t>
      </w:r>
      <w:r>
        <w:t xml:space="preserve"> </w:t>
      </w:r>
    </w:p>
    <w:p w14:paraId="026F6AA1" w14:textId="36F625E2" w:rsidR="00E94E59" w:rsidRDefault="004A6814">
      <w:r>
        <w:t xml:space="preserve">Pour cela, nous </w:t>
      </w:r>
      <w:r w:rsidR="0037696D">
        <w:t>envisageons :</w:t>
      </w:r>
    </w:p>
    <w:p w14:paraId="075A57BB" w14:textId="77777777" w:rsidR="00E94E59" w:rsidRDefault="004A6814">
      <w:r>
        <w:t xml:space="preserve">- une augmentation du budget et du nombre de travailleurs sociaux pour l’accompagnement. </w:t>
      </w:r>
    </w:p>
    <w:p w14:paraId="2FE4435E" w14:textId="6497265A" w:rsidR="00E94E59" w:rsidRDefault="004A6814">
      <w:r>
        <w:t>- de mettre f</w:t>
      </w:r>
      <w:r>
        <w:t xml:space="preserve">in </w:t>
      </w:r>
      <w:r>
        <w:t>aux hébergements</w:t>
      </w:r>
      <w:r>
        <w:t xml:space="preserve"> à </w:t>
      </w:r>
      <w:r w:rsidR="0037696D">
        <w:t>l’hôtel,</w:t>
      </w:r>
      <w:r>
        <w:t xml:space="preserve"> sauf en solution transitoire courte en attente d’hébergements ou placements, et avec encadrement de travailleurs sociaux</w:t>
      </w:r>
      <w:r>
        <w:t xml:space="preserve">. </w:t>
      </w:r>
    </w:p>
    <w:p w14:paraId="62F9363B" w14:textId="6FA44447" w:rsidR="00E94E59" w:rsidRDefault="004A6814">
      <w:r>
        <w:t xml:space="preserve">- </w:t>
      </w:r>
      <w:r>
        <w:t xml:space="preserve">de Développer des structures d’accueil </w:t>
      </w:r>
      <w:r w:rsidR="0037696D">
        <w:t>alternatives :</w:t>
      </w:r>
      <w:r>
        <w:t xml:space="preserve"> placement familial, foyers, structures de semi autonomie, FJT, li</w:t>
      </w:r>
      <w:r>
        <w:t xml:space="preserve">eux de vie en Province ou en milieu rural. </w:t>
      </w:r>
    </w:p>
    <w:p w14:paraId="0DA25A84" w14:textId="257908CE" w:rsidR="00E94E59" w:rsidRDefault="004A6814">
      <w:r>
        <w:t xml:space="preserve">- de développer un </w:t>
      </w:r>
      <w:r>
        <w:t xml:space="preserve">Travail en partenariat avec les </w:t>
      </w:r>
      <w:r w:rsidR="0037696D">
        <w:t>associations (</w:t>
      </w:r>
      <w:r>
        <w:t xml:space="preserve">Urgences </w:t>
      </w:r>
      <w:r w:rsidR="0037696D">
        <w:t>Jeunes,</w:t>
      </w:r>
      <w:r>
        <w:t xml:space="preserve"> SOS</w:t>
      </w:r>
      <w:r>
        <w:t xml:space="preserve">, mission locale, service de santé </w:t>
      </w:r>
      <w:r w:rsidR="0037696D">
        <w:t>jeunes…</w:t>
      </w:r>
      <w:r>
        <w:t>)</w:t>
      </w:r>
    </w:p>
    <w:p w14:paraId="28772EB4" w14:textId="77777777" w:rsidR="00E94E59" w:rsidRDefault="004A6814">
      <w:r>
        <w:t xml:space="preserve">- </w:t>
      </w:r>
      <w:r>
        <w:t xml:space="preserve">Réserver des places sur dispositif </w:t>
      </w:r>
      <w:proofErr w:type="spellStart"/>
      <w:r>
        <w:t>solibail</w:t>
      </w:r>
      <w:proofErr w:type="spellEnd"/>
      <w:r>
        <w:t xml:space="preserve"> pour les jeunes majeurs (à la </w:t>
      </w:r>
      <w:r>
        <w:t>marge)</w:t>
      </w:r>
      <w:r>
        <w:t xml:space="preserve"> et de favoriser leur accès au logement social</w:t>
      </w:r>
    </w:p>
    <w:p w14:paraId="7F47846E" w14:textId="77777777" w:rsidR="00E94E59" w:rsidRDefault="004A6814">
      <w:r>
        <w:t xml:space="preserve">- Développer les contrats jeunes majeurs et d’en faciliter l’accès. </w:t>
      </w:r>
    </w:p>
    <w:p w14:paraId="75B07661" w14:textId="77777777" w:rsidR="00E94E59" w:rsidRDefault="00E94E59"/>
    <w:p w14:paraId="0DBA6259" w14:textId="591497A3" w:rsidR="00E94E59" w:rsidRDefault="004A6814">
      <w:r>
        <w:t>Question 6</w:t>
      </w:r>
      <w:r w:rsidR="0037696D">
        <w:t xml:space="preserve"> : activité</w:t>
      </w:r>
      <w:r>
        <w:t xml:space="preserve"> économique</w:t>
      </w:r>
    </w:p>
    <w:p w14:paraId="425BB498" w14:textId="77777777" w:rsidR="00E94E59" w:rsidRDefault="004A6814">
      <w:r>
        <w:rPr>
          <w:rFonts w:ascii="SimSun" w:eastAsia="SimSun" w:hAnsi="SimSun" w:cs="SimSun"/>
          <w:sz w:val="24"/>
          <w:szCs w:val="24"/>
        </w:rPr>
        <w:t>La crise sanitaire a accentué la crise sociale et les personnes en recherche d’emploi sont de plus en</w:t>
      </w:r>
      <w:r>
        <w:rPr>
          <w:rFonts w:ascii="SimSun" w:eastAsia="SimSun" w:hAnsi="SimSun" w:cs="SimSun"/>
          <w:sz w:val="24"/>
          <w:szCs w:val="24"/>
        </w:rPr>
        <w:t xml:space="preserve"> plus nombreuses. Le soutien à l’Insertion par l’Activité Economique et à l’Economie Sociale et Solidaire permet d’améliorer l’accès à l’emploi des personnes les plus </w:t>
      </w:r>
      <w:r>
        <w:rPr>
          <w:rFonts w:ascii="SimSun" w:eastAsia="SimSun" w:hAnsi="SimSun" w:cs="SimSun"/>
          <w:sz w:val="24"/>
          <w:szCs w:val="24"/>
        </w:rPr>
        <w:lastRenderedPageBreak/>
        <w:t>précaires. Plusieurs territoires des Hauts-de-Seine (ex : à Asnières, Antony, Colombes) s</w:t>
      </w:r>
      <w:r>
        <w:rPr>
          <w:rFonts w:ascii="SimSun" w:eastAsia="SimSun" w:hAnsi="SimSun" w:cs="SimSun"/>
          <w:sz w:val="24"/>
          <w:szCs w:val="24"/>
        </w:rPr>
        <w:t>e sont engagés dans la candidature à l’habilitation Territoire Zéro Chômeur de Longue Durée (TZCLD) ; pour aller plus loin et présenter un dossier de candidature, le département doit s’engager à soutenir et contribuer au financement. Soutiendrez-vous cet e</w:t>
      </w:r>
      <w:r>
        <w:rPr>
          <w:rFonts w:ascii="SimSun" w:eastAsia="SimSun" w:hAnsi="SimSun" w:cs="SimSun"/>
          <w:sz w:val="24"/>
          <w:szCs w:val="24"/>
        </w:rPr>
        <w:t>ngagement du département dans TZCLD et comment ? Le Dispositif Premières Heures a été lancé avec succès dans le département. Quel soutien et quels moyens prévoyez-vous d’accorder à ce dispositif ?</w:t>
      </w:r>
    </w:p>
    <w:p w14:paraId="532BF0E7" w14:textId="4E561E6C" w:rsidR="00E94E59" w:rsidRDefault="004A6814">
      <w:pPr>
        <w:jc w:val="both"/>
      </w:pPr>
      <w:r>
        <w:t xml:space="preserve">Oui </w:t>
      </w:r>
      <w:r>
        <w:t>au soutien du dispositif d</w:t>
      </w:r>
      <w:r>
        <w:t>es territoires Zéro Chômeurs</w:t>
      </w:r>
      <w:r>
        <w:t>,</w:t>
      </w:r>
      <w:r>
        <w:t xml:space="preserve"> sous la forme d’un</w:t>
      </w:r>
      <w:r>
        <w:t xml:space="preserve"> soutien </w:t>
      </w:r>
      <w:r>
        <w:t xml:space="preserve">logistique </w:t>
      </w:r>
      <w:r>
        <w:t xml:space="preserve">et </w:t>
      </w:r>
      <w:r>
        <w:t xml:space="preserve">d’une </w:t>
      </w:r>
      <w:r>
        <w:t xml:space="preserve">contribution </w:t>
      </w:r>
      <w:r w:rsidR="0037696D">
        <w:t>financière</w:t>
      </w:r>
    </w:p>
    <w:p w14:paraId="57C5A4E9" w14:textId="1B8B361E" w:rsidR="00E94E59" w:rsidRDefault="004A6814">
      <w:pPr>
        <w:jc w:val="both"/>
      </w:pPr>
      <w:r>
        <w:t xml:space="preserve">Nous mettrons en </w:t>
      </w:r>
      <w:r w:rsidR="0037696D">
        <w:t>œuvre</w:t>
      </w:r>
      <w:r>
        <w:t xml:space="preserve"> une d</w:t>
      </w:r>
      <w:r>
        <w:t>émarche proactive auprès des communes,</w:t>
      </w:r>
      <w:r>
        <w:t xml:space="preserve"> campagnes auprès des élus et des acteurs économiques.</w:t>
      </w:r>
    </w:p>
    <w:p w14:paraId="54545410" w14:textId="3A2FBD74" w:rsidR="00E94E59" w:rsidRDefault="004A6814">
      <w:pPr>
        <w:jc w:val="both"/>
      </w:pPr>
      <w:r>
        <w:t>Nous apporterons notre s</w:t>
      </w:r>
      <w:r>
        <w:t>outien à la création de régies de qua</w:t>
      </w:r>
      <w:r>
        <w:t xml:space="preserve">rtiers et </w:t>
      </w:r>
      <w:r>
        <w:t>aux</w:t>
      </w:r>
      <w:r w:rsidR="0037696D">
        <w:t xml:space="preserve"> </w:t>
      </w:r>
      <w:r>
        <w:t>as</w:t>
      </w:r>
      <w:r>
        <w:t>sociations intermédiaires.</w:t>
      </w:r>
    </w:p>
    <w:p w14:paraId="4229C659" w14:textId="7F341C4B" w:rsidR="00E94E59" w:rsidRDefault="004A6814">
      <w:pPr>
        <w:jc w:val="both"/>
      </w:pPr>
      <w:r>
        <w:t>Concernant le dispositif « Premières</w:t>
      </w:r>
      <w:r>
        <w:t xml:space="preserve"> heures »</w:t>
      </w:r>
      <w:r>
        <w:t xml:space="preserve"> : </w:t>
      </w:r>
      <w:r>
        <w:t xml:space="preserve">nous y sommes tout à fait favorables et apporterons notre </w:t>
      </w:r>
      <w:r>
        <w:t xml:space="preserve">soutien financier aux structures qui accueillent, </w:t>
      </w:r>
      <w:r>
        <w:t xml:space="preserve">nous proposerons une </w:t>
      </w:r>
      <w:r>
        <w:t>campagne de sensibilisation des acteurs</w:t>
      </w:r>
      <w:r>
        <w:t xml:space="preserve"> économiques et associatifs</w:t>
      </w:r>
      <w:r>
        <w:t xml:space="preserve"> ainsi que le </w:t>
      </w:r>
      <w:r>
        <w:t>développement de la prise en charge de l’accompagnement vers une reprise professionnelle.</w:t>
      </w:r>
    </w:p>
    <w:p w14:paraId="57AB2AAF" w14:textId="11560039" w:rsidR="00E94E59" w:rsidRDefault="004A6814">
      <w:r>
        <w:t>Nous apporterons notre soutien au travail des CIP,</w:t>
      </w:r>
      <w:r>
        <w:t xml:space="preserve"> conseillers en insertion dédiés à cette tâche sur le département</w:t>
      </w:r>
      <w:r>
        <w:t xml:space="preserve"> et développerons</w:t>
      </w:r>
      <w:r>
        <w:t xml:space="preserve"> un c</w:t>
      </w:r>
      <w:r>
        <w:t>onventionnement avec les associations</w:t>
      </w:r>
      <w:r>
        <w:t xml:space="preserve"> qui interviennent dans le champ de l’insertion par l’activité économique afin de nous appuyer sur leur expertise et de soutenir leurs initiatives. </w:t>
      </w:r>
    </w:p>
    <w:p w14:paraId="5C915A0F" w14:textId="77777777" w:rsidR="00E94E59" w:rsidRDefault="004A6814">
      <w:r>
        <w:t>Question 7</w:t>
      </w:r>
      <w:proofErr w:type="gramStart"/>
      <w:r>
        <w:t> :alimentation</w:t>
      </w:r>
      <w:proofErr w:type="gramEnd"/>
    </w:p>
    <w:p w14:paraId="4F38CD29" w14:textId="77777777" w:rsidR="00E94E59" w:rsidRDefault="004A6814">
      <w:r>
        <w:rPr>
          <w:rFonts w:ascii="SimSun" w:eastAsia="SimSun" w:hAnsi="SimSun" w:cs="SimSun"/>
          <w:sz w:val="24"/>
          <w:szCs w:val="24"/>
        </w:rPr>
        <w:t>Les Projets Alimentaires Territo</w:t>
      </w:r>
      <w:r>
        <w:rPr>
          <w:rFonts w:ascii="SimSun" w:eastAsia="SimSun" w:hAnsi="SimSun" w:cs="SimSun"/>
          <w:sz w:val="24"/>
          <w:szCs w:val="24"/>
        </w:rPr>
        <w:t>riaux (PAT) ont pour objectif de relocaliser l'agriculture et l'alimentation dans les territoires en soutenant l'installation d'agriculteurs, les circuits courts ou les produits locaux dans les cantines, afin de répondre à des enjeux sociaux, environnement</w:t>
      </w:r>
      <w:r>
        <w:rPr>
          <w:rFonts w:ascii="SimSun" w:eastAsia="SimSun" w:hAnsi="SimSun" w:cs="SimSun"/>
          <w:sz w:val="24"/>
          <w:szCs w:val="24"/>
        </w:rPr>
        <w:t>aux et de santé. Issus de la Loi d'avenir pour l'agriculture qui encourage leur développement depuis 2014, ils sont élaborés de manière collective à l’initiative des acteurs d'un territoire (collectivités, entreprises agricoles et agroalimentaires, artisan</w:t>
      </w:r>
      <w:r>
        <w:rPr>
          <w:rFonts w:ascii="SimSun" w:eastAsia="SimSun" w:hAnsi="SimSun" w:cs="SimSun"/>
          <w:sz w:val="24"/>
          <w:szCs w:val="24"/>
        </w:rPr>
        <w:t>s, citoyens, associations etc.). Prévoyez-vous de soutenir l’émergence de tels PAT dans le département ?</w:t>
      </w:r>
    </w:p>
    <w:p w14:paraId="51238452" w14:textId="77777777" w:rsidR="00E94E59" w:rsidRDefault="00E94E59"/>
    <w:p w14:paraId="5A98233E" w14:textId="73572183" w:rsidR="00E94E59" w:rsidRDefault="004A6814">
      <w:r>
        <w:t>O</w:t>
      </w:r>
      <w:r>
        <w:t xml:space="preserve">ui </w:t>
      </w:r>
      <w:r>
        <w:t>nous soutiendrons la mise en œuvre</w:t>
      </w:r>
      <w:r>
        <w:t xml:space="preserve"> des PAT, </w:t>
      </w:r>
      <w:r>
        <w:t>en fonction des possibilités dans les communes.</w:t>
      </w:r>
    </w:p>
    <w:p w14:paraId="198CD91E" w14:textId="77777777" w:rsidR="00E94E59" w:rsidRDefault="004A6814">
      <w:r>
        <w:t>Nous soutiendrons la mise en place de c</w:t>
      </w:r>
      <w:r>
        <w:t>ircuits courts</w:t>
      </w:r>
      <w:r>
        <w:t xml:space="preserve"> et cuisines centrales pour les cantines scolaires, EHPAD</w:t>
      </w:r>
      <w:r>
        <w:t xml:space="preserve"> et autres collectivités sous la responsabilité du département. </w:t>
      </w:r>
    </w:p>
    <w:p w14:paraId="4B721456" w14:textId="77777777" w:rsidR="00E94E59" w:rsidRDefault="004A6814">
      <w:r>
        <w:t>Nous développerons des partenariats</w:t>
      </w:r>
      <w:r>
        <w:t xml:space="preserve"> avec les agriculteurs des départements limitrophes</w:t>
      </w:r>
    </w:p>
    <w:p w14:paraId="7283092C" w14:textId="77777777" w:rsidR="00E94E59" w:rsidRDefault="00E94E59"/>
    <w:p w14:paraId="2803C656" w14:textId="77777777" w:rsidR="00E94E59" w:rsidRDefault="004A6814">
      <w:r>
        <w:lastRenderedPageBreak/>
        <w:t>Question 8</w:t>
      </w:r>
      <w:proofErr w:type="gramStart"/>
      <w:r>
        <w:t> :communication</w:t>
      </w:r>
      <w:proofErr w:type="gramEnd"/>
    </w:p>
    <w:p w14:paraId="33DC93B4" w14:textId="77777777" w:rsidR="00E94E59" w:rsidRDefault="004A6814">
      <w:r>
        <w:rPr>
          <w:rFonts w:ascii="SimSun" w:eastAsia="SimSun" w:hAnsi="SimSun" w:cs="SimSun"/>
          <w:sz w:val="24"/>
          <w:szCs w:val="24"/>
        </w:rPr>
        <w:t xml:space="preserve">Nous constatons que </w:t>
      </w:r>
      <w:r>
        <w:rPr>
          <w:rFonts w:ascii="SimSun" w:eastAsia="SimSun" w:hAnsi="SimSun" w:cs="SimSun"/>
          <w:sz w:val="24"/>
          <w:szCs w:val="24"/>
        </w:rPr>
        <w:t>le site internet du Conseil Départemental ne permet pas aux personnes d’accéder à des informations sur l’action sociale, et nous le déplorons. Prévoyez-vous d’y remédier et de transformer ce site internet</w:t>
      </w:r>
    </w:p>
    <w:p w14:paraId="301B3EA7" w14:textId="77777777" w:rsidR="00E94E59" w:rsidRDefault="00E94E59"/>
    <w:p w14:paraId="203F537A" w14:textId="77777777" w:rsidR="00E94E59" w:rsidRDefault="004A6814">
      <w:r>
        <w:t>Oui, le site internet doit permettre un accès clai</w:t>
      </w:r>
      <w:r>
        <w:t>r sur l’action sociale, les bilans du département.</w:t>
      </w:r>
    </w:p>
    <w:p w14:paraId="38723BBF" w14:textId="38D220CF" w:rsidR="00E94E59" w:rsidRDefault="004A6814">
      <w:r>
        <w:t xml:space="preserve">D’autre part il doit être un outil facilitateur </w:t>
      </w:r>
      <w:r>
        <w:t xml:space="preserve">d’accès aux dispositifs sociaux, </w:t>
      </w:r>
      <w:r>
        <w:t>tant pour les usagers que les travailleurs sociaux : accès aux démarches,</w:t>
      </w:r>
      <w:r>
        <w:t xml:space="preserve"> ex FSL, MDPH</w:t>
      </w:r>
      <w:r>
        <w:t>, cr</w:t>
      </w:r>
      <w:r>
        <w:t>è</w:t>
      </w:r>
      <w:r>
        <w:t>ches</w:t>
      </w:r>
      <w:r>
        <w:t>, prises de rendez-vous avec</w:t>
      </w:r>
      <w:r>
        <w:t xml:space="preserve"> les services, accès aux droits, procédures de recours</w:t>
      </w:r>
      <w:r>
        <w:t xml:space="preserve"> …</w:t>
      </w:r>
    </w:p>
    <w:p w14:paraId="116AF2B8" w14:textId="77777777" w:rsidR="00E94E59" w:rsidRDefault="004A6814">
      <w:r>
        <w:t>Nous envisageons aussi de développer des outils de communications alternatifs au numérique (permanences, présence sur les territoires, pour les personnes qui n’y ont pas accès)</w:t>
      </w:r>
    </w:p>
    <w:sectPr w:rsidR="00E94E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5BA"/>
    <w:rsid w:val="0037696D"/>
    <w:rsid w:val="004A6814"/>
    <w:rsid w:val="004D5FA1"/>
    <w:rsid w:val="00614585"/>
    <w:rsid w:val="008F46A2"/>
    <w:rsid w:val="00AD3FBA"/>
    <w:rsid w:val="00B9635B"/>
    <w:rsid w:val="00CD6245"/>
    <w:rsid w:val="00E94E59"/>
    <w:rsid w:val="00F425BA"/>
    <w:rsid w:val="10AC6D20"/>
    <w:rsid w:val="3AF46DDA"/>
    <w:rsid w:val="4BB03242"/>
    <w:rsid w:val="692D082C"/>
    <w:rsid w:val="6A90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F9D1C"/>
  <w15:docId w15:val="{C7182A79-B888-416B-88E8-19B13BA0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2060</Words>
  <Characters>11333</Characters>
  <Application>Microsoft Office Word</Application>
  <DocSecurity>0</DocSecurity>
  <Lines>94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monique.couteaux@free.fr</dc:creator>
  <cp:lastModifiedBy>monique.couteaux@free.fr</cp:lastModifiedBy>
  <cp:revision>2</cp:revision>
  <dcterms:created xsi:type="dcterms:W3CDTF">2021-06-03T12:22:00Z</dcterms:created>
  <dcterms:modified xsi:type="dcterms:W3CDTF">2021-06-03T12:22:00Z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